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DD" w:rsidRDefault="003723DD" w:rsidP="0037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9A">
        <w:rPr>
          <w:rFonts w:ascii="Times New Roman" w:hAnsi="Times New Roman" w:cs="Times New Roman"/>
          <w:b/>
          <w:sz w:val="28"/>
          <w:szCs w:val="28"/>
        </w:rPr>
        <w:t>ДВЕРИ, ОБЛИЦОВАННЫЕ ПЛЕНКОЙ ПВХ</w:t>
      </w:r>
    </w:p>
    <w:p w:rsidR="003723DD" w:rsidRDefault="003723DD" w:rsidP="0037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C6233">
        <w:rPr>
          <w:rFonts w:ascii="Times New Roman" w:hAnsi="Times New Roman" w:cs="Times New Roman"/>
          <w:sz w:val="24"/>
          <w:szCs w:val="24"/>
        </w:rPr>
        <w:t>ПВХ – поливинилхлорид, представляет собой тонкую, но прочную пленку, которая надежно защищает полотно от воздействия внешних факторов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3DD" w:rsidRDefault="003723DD" w:rsidP="003723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ПВХ не подвержены деформации, не коробятся и не рассыхаются, не впитывают влагу и сохраняют цвет в течение всего срока эксплуатации.</w:t>
      </w:r>
    </w:p>
    <w:p w:rsidR="003723DD" w:rsidRDefault="003723DD" w:rsidP="003723DD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CF6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376" cy="374400"/>
            <wp:effectExtent l="19050" t="0" r="8624" b="0"/>
            <wp:docPr id="18" name="Рисунок 1" descr="arrFilterCatalog_31_2268447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5" descr="arrFilterCatalog_31_22684475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6" cy="37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6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376" cy="374400"/>
            <wp:effectExtent l="19050" t="0" r="8624" b="0"/>
            <wp:docPr id="19" name="Рисунок 2" descr="arrFilterCatalog_31_215325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6" descr="arrFilterCatalog_31_21532526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6" cy="37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6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722" cy="374400"/>
            <wp:effectExtent l="19050" t="0" r="7278" b="0"/>
            <wp:docPr id="21" name="Рисунок 3" descr="arrFilterCatalog_31_3460056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 descr="arrFilterCatalog_31_34600560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22" cy="37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707" cy="374400"/>
            <wp:effectExtent l="19050" t="0" r="9293" b="0"/>
            <wp:docPr id="22" name="Рисунок 4" descr="arrFilterCatalog_31_257131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 descr="arrFilterCatalog_31_25713188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7" cy="37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707" cy="374400"/>
            <wp:effectExtent l="19050" t="0" r="9293" b="0"/>
            <wp:docPr id="23" name="Рисунок 5" descr="arrFilterCatalog_31_185115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59" descr="arrFilterCatalog_31_18511559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7" cy="37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6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376" cy="374400"/>
            <wp:effectExtent l="19050" t="0" r="8624" b="0"/>
            <wp:docPr id="24" name="Рисунок 6" descr="arrFilterCatalog_31_2051088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8" descr="arrFilterCatalog_31_20510880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6" cy="37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67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371475"/>
            <wp:effectExtent l="19050" t="0" r="9525" b="0"/>
            <wp:docPr id="25" name="Рисунок 7" descr="Классика 2ДО Коньяк. Глор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 descr="Классика 2ДО Коньяк. Глория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0127" t="69570" r="30127" b="13914"/>
                    <a:stretch>
                      <a:fillRect/>
                    </a:stretch>
                  </pic:blipFill>
                  <pic:spPr>
                    <a:xfrm>
                      <a:off x="0" y="0"/>
                      <a:ext cx="395780" cy="37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3DD" w:rsidRPr="00CF6797" w:rsidRDefault="003723DD" w:rsidP="003723DD">
      <w:pPr>
        <w:spacing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 w:rsidRPr="00CF6797">
        <w:rPr>
          <w:rFonts w:ascii="Times New Roman" w:hAnsi="Times New Roman" w:cs="Times New Roman"/>
          <w:sz w:val="16"/>
          <w:szCs w:val="16"/>
        </w:rPr>
        <w:t>Миланский</w:t>
      </w:r>
      <w:r>
        <w:rPr>
          <w:rFonts w:ascii="Times New Roman" w:hAnsi="Times New Roman" w:cs="Times New Roman"/>
          <w:sz w:val="16"/>
          <w:szCs w:val="16"/>
        </w:rPr>
        <w:t xml:space="preserve">    Итальянский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венге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беленый               белый                 дуб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дуб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коньяк</w:t>
      </w:r>
    </w:p>
    <w:p w:rsidR="003723DD" w:rsidRDefault="003723DD" w:rsidP="003723DD">
      <w:pPr>
        <w:spacing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CF6797">
        <w:rPr>
          <w:rFonts w:ascii="Times New Roman" w:hAnsi="Times New Roman" w:cs="Times New Roman"/>
          <w:sz w:val="16"/>
          <w:szCs w:val="16"/>
        </w:rPr>
        <w:t>рех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орех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дуб                                                              (только для модели Классика ДГ</w:t>
      </w:r>
    </w:p>
    <w:p w:rsidR="003723DD" w:rsidRDefault="003723DD" w:rsidP="003723DD">
      <w:pPr>
        <w:spacing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F6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и Классика – 2 </w:t>
      </w:r>
      <w:proofErr w:type="gramStart"/>
      <w:r>
        <w:rPr>
          <w:rFonts w:ascii="Times New Roman" w:hAnsi="Times New Roman" w:cs="Times New Roman"/>
          <w:sz w:val="16"/>
          <w:szCs w:val="16"/>
        </w:rPr>
        <w:t>ДО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3723DD" w:rsidRDefault="003723DD" w:rsidP="003723D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1E5B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Кэрол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Лиана</w:t>
      </w:r>
    </w:p>
    <w:p w:rsidR="003723DD" w:rsidRDefault="003723DD" w:rsidP="003723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ДГ              ДО</w:t>
      </w:r>
      <w:r w:rsidRPr="00621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ДГ</w:t>
      </w:r>
      <w:r w:rsidRPr="00621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ДО</w:t>
      </w:r>
      <w:r w:rsidRPr="00621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ДГ</w:t>
      </w:r>
      <w:r w:rsidRPr="00621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ДО         </w:t>
      </w:r>
    </w:p>
    <w:p w:rsidR="00090E87" w:rsidRDefault="003723DD">
      <w:r w:rsidRPr="003723DD">
        <w:rPr>
          <w:noProof/>
          <w:lang w:eastAsia="ru-RU"/>
        </w:rPr>
        <w:drawing>
          <wp:inline distT="0" distB="0" distL="0" distR="0">
            <wp:extent cx="753745" cy="1751357"/>
            <wp:effectExtent l="19050" t="0" r="8255" b="0"/>
            <wp:docPr id="27" name="Рисунок 9" descr="Лидия - Орех Итальян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0" descr="Лидия - Орех Итальянск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7513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3723DD">
        <w:rPr>
          <w:noProof/>
          <w:lang w:eastAsia="ru-RU"/>
        </w:rPr>
        <w:drawing>
          <wp:inline distT="0" distB="0" distL="0" distR="0">
            <wp:extent cx="762000" cy="1752600"/>
            <wp:effectExtent l="19050" t="0" r="0" b="0"/>
            <wp:docPr id="28" name="Рисунок 10" descr="Лидия - стекло Глория - Орех Итальян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1" descr="Лидия - стекло Глория - Орех Итальянск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52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Pr="003723DD">
        <w:rPr>
          <w:noProof/>
          <w:lang w:eastAsia="ru-RU"/>
        </w:rPr>
        <w:drawing>
          <wp:inline distT="0" distB="0" distL="0" distR="0">
            <wp:extent cx="809625" cy="1809750"/>
            <wp:effectExtent l="19050" t="0" r="9525" b="0"/>
            <wp:docPr id="29" name="Рисунок 11" descr="Кэрол - Орех Милан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22" descr="Кэрол - Орех Миланск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48" cy="18104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3723DD">
        <w:rPr>
          <w:noProof/>
          <w:lang w:eastAsia="ru-RU"/>
        </w:rPr>
        <w:drawing>
          <wp:inline distT="0" distB="0" distL="0" distR="0">
            <wp:extent cx="800735" cy="1809750"/>
            <wp:effectExtent l="19050" t="0" r="0" b="0"/>
            <wp:docPr id="30" name="Рисунок 12" descr="Кэрол - стекло Глория - Орех Милан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23" descr="Кэрол - стекло Глория - Орех Миланск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4" cy="18104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Pr="003723DD">
        <w:rPr>
          <w:noProof/>
          <w:lang w:eastAsia="ru-RU"/>
        </w:rPr>
        <w:drawing>
          <wp:inline distT="0" distB="0" distL="0" distR="0">
            <wp:extent cx="877570" cy="1862759"/>
            <wp:effectExtent l="19050" t="0" r="0" b="0"/>
            <wp:docPr id="31" name="Рисунок 13" descr="Лиана - Венг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231" descr="Лиана - Венг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8627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3723DD">
        <w:rPr>
          <w:noProof/>
          <w:lang w:eastAsia="ru-RU"/>
        </w:rPr>
        <w:drawing>
          <wp:inline distT="0" distB="0" distL="0" distR="0">
            <wp:extent cx="847725" cy="1862759"/>
            <wp:effectExtent l="19050" t="0" r="9525" b="0"/>
            <wp:docPr id="32" name="Рисунок 14" descr="Лиана - стекло Дельта - Венг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232" descr="Лиана - стекло Дельта - Венг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6275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723DD" w:rsidRPr="003723DD" w:rsidRDefault="00372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231F">
        <w:rPr>
          <w:rFonts w:ascii="Times New Roman" w:hAnsi="Times New Roman" w:cs="Times New Roman"/>
          <w:b/>
          <w:sz w:val="24"/>
          <w:szCs w:val="24"/>
        </w:rPr>
        <w:t>360</w:t>
      </w:r>
      <w:r w:rsidRPr="003723DD">
        <w:rPr>
          <w:rFonts w:ascii="Times New Roman" w:hAnsi="Times New Roman" w:cs="Times New Roman"/>
          <w:b/>
          <w:sz w:val="24"/>
          <w:szCs w:val="24"/>
        </w:rPr>
        <w:t xml:space="preserve">0-00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1231F">
        <w:rPr>
          <w:rFonts w:ascii="Times New Roman" w:hAnsi="Times New Roman" w:cs="Times New Roman"/>
          <w:b/>
          <w:sz w:val="24"/>
          <w:szCs w:val="24"/>
        </w:rPr>
        <w:t>417</w:t>
      </w:r>
      <w:r w:rsidRPr="003723DD">
        <w:rPr>
          <w:rFonts w:ascii="Times New Roman" w:hAnsi="Times New Roman" w:cs="Times New Roman"/>
          <w:b/>
          <w:sz w:val="24"/>
          <w:szCs w:val="24"/>
        </w:rPr>
        <w:t xml:space="preserve">0-00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231F">
        <w:rPr>
          <w:rFonts w:ascii="Times New Roman" w:hAnsi="Times New Roman" w:cs="Times New Roman"/>
          <w:b/>
          <w:sz w:val="24"/>
          <w:szCs w:val="24"/>
        </w:rPr>
        <w:t>401</w:t>
      </w:r>
      <w:r w:rsidRPr="003723DD">
        <w:rPr>
          <w:rFonts w:ascii="Times New Roman" w:hAnsi="Times New Roman" w:cs="Times New Roman"/>
          <w:b/>
          <w:sz w:val="24"/>
          <w:szCs w:val="24"/>
        </w:rPr>
        <w:t xml:space="preserve">0-00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1231F">
        <w:rPr>
          <w:rFonts w:ascii="Times New Roman" w:hAnsi="Times New Roman" w:cs="Times New Roman"/>
          <w:b/>
          <w:sz w:val="24"/>
          <w:szCs w:val="24"/>
        </w:rPr>
        <w:t>4590</w:t>
      </w:r>
      <w:r w:rsidRPr="003723DD">
        <w:rPr>
          <w:rFonts w:ascii="Times New Roman" w:hAnsi="Times New Roman" w:cs="Times New Roman"/>
          <w:b/>
          <w:sz w:val="24"/>
          <w:szCs w:val="24"/>
        </w:rPr>
        <w:t xml:space="preserve">-00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231F">
        <w:rPr>
          <w:rFonts w:ascii="Times New Roman" w:hAnsi="Times New Roman" w:cs="Times New Roman"/>
          <w:b/>
          <w:sz w:val="24"/>
          <w:szCs w:val="24"/>
        </w:rPr>
        <w:t>3900</w:t>
      </w:r>
      <w:r w:rsidRPr="003723DD">
        <w:rPr>
          <w:rFonts w:ascii="Times New Roman" w:hAnsi="Times New Roman" w:cs="Times New Roman"/>
          <w:b/>
          <w:sz w:val="24"/>
          <w:szCs w:val="24"/>
        </w:rPr>
        <w:t xml:space="preserve">-00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1231F">
        <w:rPr>
          <w:rFonts w:ascii="Times New Roman" w:hAnsi="Times New Roman" w:cs="Times New Roman"/>
          <w:b/>
          <w:sz w:val="24"/>
          <w:szCs w:val="24"/>
        </w:rPr>
        <w:t>449</w:t>
      </w:r>
      <w:r w:rsidRPr="003723DD">
        <w:rPr>
          <w:rFonts w:ascii="Times New Roman" w:hAnsi="Times New Roman" w:cs="Times New Roman"/>
          <w:b/>
          <w:sz w:val="24"/>
          <w:szCs w:val="24"/>
        </w:rPr>
        <w:t>0-00</w:t>
      </w:r>
    </w:p>
    <w:p w:rsidR="003723DD" w:rsidRDefault="003723DD" w:rsidP="0037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481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723DD">
        <w:rPr>
          <w:rFonts w:ascii="Times New Roman" w:hAnsi="Times New Roman" w:cs="Times New Roman"/>
          <w:b/>
          <w:sz w:val="24"/>
          <w:szCs w:val="24"/>
        </w:rPr>
        <w:t>Неаполь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ДПГ                    </w:t>
      </w:r>
      <w:r w:rsidR="00CE48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DC">
        <w:rPr>
          <w:rFonts w:ascii="Times New Roman" w:hAnsi="Times New Roman" w:cs="Times New Roman"/>
          <w:b/>
          <w:sz w:val="24"/>
          <w:szCs w:val="24"/>
        </w:rPr>
        <w:t>Вираж</w:t>
      </w:r>
    </w:p>
    <w:p w:rsidR="003723DD" w:rsidRDefault="003723DD" w:rsidP="0037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ДГ                    ДО                ДО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E4811">
        <w:rPr>
          <w:rFonts w:ascii="Times New Roman" w:hAnsi="Times New Roman" w:cs="Times New Roman"/>
          <w:b/>
          <w:sz w:val="24"/>
          <w:szCs w:val="24"/>
        </w:rPr>
        <w:t xml:space="preserve">                   ДГ                    </w:t>
      </w:r>
      <w:proofErr w:type="spellStart"/>
      <w:r w:rsidR="00CE4811">
        <w:rPr>
          <w:rFonts w:ascii="Times New Roman" w:hAnsi="Times New Roman" w:cs="Times New Roman"/>
          <w:b/>
          <w:sz w:val="24"/>
          <w:szCs w:val="24"/>
        </w:rPr>
        <w:t>ДГ</w:t>
      </w:r>
      <w:proofErr w:type="spellEnd"/>
      <w:r w:rsidR="00CE4811">
        <w:rPr>
          <w:rFonts w:ascii="Times New Roman" w:hAnsi="Times New Roman" w:cs="Times New Roman"/>
          <w:b/>
          <w:sz w:val="24"/>
          <w:szCs w:val="24"/>
        </w:rPr>
        <w:t xml:space="preserve">                  ДО </w:t>
      </w:r>
    </w:p>
    <w:p w:rsidR="003723DD" w:rsidRDefault="003723DD" w:rsidP="00E4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0420" cy="1819275"/>
            <wp:effectExtent l="19050" t="0" r="0" b="0"/>
            <wp:docPr id="33" name="Рисунок 33" descr="Неаполь - Орех Итальян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228" descr="Неаполь - Орех Итальянск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48" cy="18200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2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8675" cy="1819275"/>
            <wp:effectExtent l="19050" t="0" r="9525" b="0"/>
            <wp:docPr id="34" name="Рисунок 34" descr="Неаполь - стекло Глория 2 - Орех Итальян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27" descr="Неаполь - стекло Глория 2 - Орех Итальянск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06" cy="18200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2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6775" cy="1819275"/>
            <wp:effectExtent l="19050" t="0" r="9525" b="0"/>
            <wp:docPr id="35" name="Рисунок 35" descr="Неаполь - стекло Глория - Орех Итальян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26" descr="Неаполь - стекло Глория - Орех Итальянск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21" cy="18200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11" w:rsidRPr="00CE481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0575" cy="1816070"/>
            <wp:effectExtent l="19050" t="0" r="9525" b="0"/>
            <wp:docPr id="36" name="Рисунок 36" descr="http://www.dverius.ru/upload/catalog/products/elleman_aeb5c2adcb46196136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http://www.dverius.ru/upload/catalog/products/elleman_aeb5c2adcb461961364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51" cy="1818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8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59DC" w:rsidRPr="002959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0575" cy="1777448"/>
            <wp:effectExtent l="19050" t="0" r="9525" b="0"/>
            <wp:docPr id="1" name="Рисунок 47" descr="Вираж - Дуб Беле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30" descr="Вираж - Дуб Белены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774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959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959DC" w:rsidRPr="002959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777448"/>
            <wp:effectExtent l="19050" t="0" r="9525" b="0"/>
            <wp:docPr id="2" name="Рисунок 48" descr="Вираж - стекло Сатинато с рисунком - Дуб Беле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229" descr="Вираж - стекло Сатинато с рисунком - Дуб Беленый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774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E4811" w:rsidRDefault="0021231F" w:rsidP="00E4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4220-00          4700-00            513</w:t>
      </w:r>
      <w:r w:rsidR="00CE4811">
        <w:rPr>
          <w:rFonts w:ascii="Times New Roman" w:hAnsi="Times New Roman" w:cs="Times New Roman"/>
          <w:b/>
          <w:sz w:val="24"/>
          <w:szCs w:val="24"/>
        </w:rPr>
        <w:t xml:space="preserve">0-00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2700-00          4710-00             535</w:t>
      </w:r>
      <w:r w:rsidR="00CE4811">
        <w:rPr>
          <w:rFonts w:ascii="Times New Roman" w:hAnsi="Times New Roman" w:cs="Times New Roman"/>
          <w:b/>
          <w:sz w:val="24"/>
          <w:szCs w:val="24"/>
        </w:rPr>
        <w:t>0-00</w:t>
      </w:r>
    </w:p>
    <w:p w:rsidR="00E457B7" w:rsidRDefault="00E457B7" w:rsidP="00E4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7B7" w:rsidRDefault="00E457B7" w:rsidP="00E4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7B7" w:rsidRDefault="00E457B7" w:rsidP="00E4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7B7" w:rsidRDefault="00E457B7" w:rsidP="00E4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7B7" w:rsidRDefault="00E457B7" w:rsidP="00E45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906" w:rsidRDefault="00E457B7" w:rsidP="00295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CB1011" w:rsidRDefault="00CB1011" w:rsidP="00295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9385B" w:rsidRDefault="00295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9385B" w:rsidRDefault="0099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Классика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Классика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9385B" w:rsidRDefault="0099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ДГ        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сатинато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глория    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бали</w:t>
      </w:r>
      <w:proofErr w:type="spellEnd"/>
    </w:p>
    <w:p w:rsidR="0099385B" w:rsidRDefault="0099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8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5325" cy="1638300"/>
            <wp:effectExtent l="19050" t="0" r="9525" b="0"/>
            <wp:docPr id="57" name="Рисунок 57" descr="klassika-dg-_tsvet-dub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 descr="klassika-dg-_tsvet-dub_.png"/>
                    <pic:cNvPicPr>
                      <a:picLocks noChangeAspect="1"/>
                    </pic:cNvPicPr>
                  </pic:nvPicPr>
                  <pic:blipFill>
                    <a:blip r:embed="rId2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97651" cy="164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38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1636654"/>
            <wp:effectExtent l="19050" t="0" r="0" b="0"/>
            <wp:docPr id="58" name="Рисунок 58" descr="klassika-do-satinato-_-milanskiy-orek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klassika-do-satinato-_-milanskiy-orekh.jpg"/>
                    <pic:cNvPicPr>
                      <a:picLocks noChangeAspect="1"/>
                    </pic:cNvPicPr>
                  </pic:nvPicPr>
                  <pic:blipFill>
                    <a:blip r:embed="rId2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7987" cy="164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38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1623630"/>
            <wp:effectExtent l="19050" t="0" r="0" b="0"/>
            <wp:docPr id="59" name="Рисунок 59" descr="klassika-do-gloriya-_-ven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7" descr="klassika-do-gloriya-_-venge.png"/>
                    <pic:cNvPicPr>
                      <a:picLocks noChangeAspect="1"/>
                    </pic:cNvPicPr>
                  </pic:nvPicPr>
                  <pic:blipFill>
                    <a:blip r:embed="rId2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47983" cy="16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38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4850" cy="1614103"/>
            <wp:effectExtent l="19050" t="0" r="0" b="0"/>
            <wp:docPr id="60" name="Рисунок 60" descr="classic_i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 descr="classic_ital.png"/>
                    <pic:cNvPicPr>
                      <a:picLocks noChangeAspect="1"/>
                    </pic:cNvPicPr>
                  </pic:nvPicPr>
                  <pic:blipFill>
                    <a:blip r:embed="rId2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10974" cy="162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38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1050" cy="1612901"/>
            <wp:effectExtent l="19050" t="0" r="0" b="0"/>
            <wp:docPr id="61" name="Рисунок 61" descr="Классика 2ДО Коньяк. Глор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5" descr="Классика 2ДО Коньяк. Глория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714" cy="162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85B" w:rsidRDefault="0021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2590-00          4140-00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4140-00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4140-00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466</w:t>
      </w:r>
      <w:r w:rsidR="0099385B">
        <w:rPr>
          <w:rFonts w:ascii="Times New Roman" w:hAnsi="Times New Roman" w:cs="Times New Roman"/>
          <w:b/>
          <w:sz w:val="24"/>
          <w:szCs w:val="24"/>
        </w:rPr>
        <w:t>0-00</w:t>
      </w:r>
    </w:p>
    <w:p w:rsidR="00C702C7" w:rsidRDefault="00C70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2C7" w:rsidRPr="00C702C7" w:rsidRDefault="00C702C7" w:rsidP="00C70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702C7">
        <w:rPr>
          <w:rFonts w:ascii="Times New Roman" w:hAnsi="Times New Roman" w:cs="Times New Roman"/>
          <w:b/>
          <w:sz w:val="32"/>
          <w:szCs w:val="32"/>
        </w:rPr>
        <w:t>Погонажные</w:t>
      </w:r>
      <w:proofErr w:type="spellEnd"/>
      <w:r w:rsidRPr="00C702C7">
        <w:rPr>
          <w:rFonts w:ascii="Times New Roman" w:hAnsi="Times New Roman" w:cs="Times New Roman"/>
          <w:b/>
          <w:sz w:val="32"/>
          <w:szCs w:val="32"/>
        </w:rPr>
        <w:t xml:space="preserve"> изделия, облицованные пленкой ПВХ</w:t>
      </w:r>
    </w:p>
    <w:tbl>
      <w:tblPr>
        <w:tblW w:w="7900" w:type="dxa"/>
        <w:tblInd w:w="103" w:type="dxa"/>
        <w:tblLook w:val="04A0"/>
      </w:tblPr>
      <w:tblGrid>
        <w:gridCol w:w="6860"/>
        <w:gridCol w:w="1040"/>
      </w:tblGrid>
      <w:tr w:rsidR="00C702C7" w:rsidRPr="00C702C7" w:rsidTr="00C702C7">
        <w:trPr>
          <w:trHeight w:val="525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821719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Цвета:</w:t>
            </w:r>
            <w:r w:rsidRPr="00C702C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  <w:t xml:space="preserve">Миланский орех, Итальянский орех, Дуб, Белый, </w:t>
            </w:r>
            <w:proofErr w:type="spellStart"/>
            <w:r w:rsidRPr="00C702C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Венге</w:t>
            </w:r>
            <w:proofErr w:type="spellEnd"/>
            <w:r w:rsidRPr="00C702C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, Беленый дуб, Дуб коньяк</w:t>
            </w:r>
          </w:p>
        </w:tc>
        <w:tc>
          <w:tcPr>
            <w:tcW w:w="1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821719"/>
            <w:vAlign w:val="bottom"/>
            <w:hideMark/>
          </w:tcPr>
          <w:p w:rsidR="00C702C7" w:rsidRPr="00C702C7" w:rsidRDefault="00C702C7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br/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МДФ полукруг / квадрат (облицованная пленкой ПВХ)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паза под уплотнитель 2070*70*26мм - шт.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959DC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702C7" w:rsidRPr="00C702C7" w:rsidTr="00C702C7">
        <w:trPr>
          <w:trHeight w:val="253"/>
        </w:trPr>
        <w:tc>
          <w:tcPr>
            <w:tcW w:w="686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МДФ полукруг / квадрат (облицованная пленкой ПВХ) без паза под уплотнитель 2070*70*32мм - шт.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9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C702C7" w:rsidRPr="00C702C7" w:rsidTr="00C702C7">
        <w:trPr>
          <w:trHeight w:val="253"/>
        </w:trPr>
        <w:tc>
          <w:tcPr>
            <w:tcW w:w="686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2C7" w:rsidRPr="00C702C7" w:rsidTr="00C702C7">
        <w:trPr>
          <w:trHeight w:val="6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295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9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Коробка МДФ </w:t>
            </w:r>
            <w:r w:rsidR="002959DC"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квадрат</w:t>
            </w:r>
            <w:r w:rsidR="0029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паза с уплотнителем</w:t>
            </w:r>
            <w:r w:rsidR="002959DC"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2070*70*32мм -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1231F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295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702C7"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Коробка (</w:t>
            </w:r>
            <w:proofErr w:type="spellStart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облиц</w:t>
            </w:r>
            <w:proofErr w:type="spellEnd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ПВХ) без паза под уплотнитель 2070*70*40мм - шт.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1231F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1231F" w:rsidP="00212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Наличник полукруглый</w:t>
            </w:r>
            <w:r w:rsidR="00C702C7"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(облицованный пленкой ПВХ) 70*8</w:t>
            </w:r>
            <w:r w:rsidR="00C702C7"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proofErr w:type="gramStart"/>
            <w:r w:rsidR="00C702C7"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="00C702C7"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959DC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Наличник прямой (облицованный пленкой ПВХ) 58*8 мм -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Доборная</w:t>
            </w:r>
            <w:proofErr w:type="spellEnd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планка (облицованная пленкой ПВХ) 100*8*2070 мм -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959DC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Доборная</w:t>
            </w:r>
            <w:proofErr w:type="spellEnd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планка (облицованная пленкой ПВХ) 120*8*2070 мм -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959DC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Доборная</w:t>
            </w:r>
            <w:proofErr w:type="spellEnd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планка (облицованная пленкой ПВХ) 150*8*2070 мм -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959DC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C702C7" w:rsidRPr="00C702C7" w:rsidTr="00C702C7">
        <w:trPr>
          <w:trHeight w:val="300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Доборная</w:t>
            </w:r>
            <w:proofErr w:type="spellEnd"/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планка (облицованная пленкой ПВХ) 200*8*2070 мм -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2959DC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C702C7" w:rsidRPr="00C702C7" w:rsidTr="00C702C7">
        <w:trPr>
          <w:trHeight w:val="315"/>
        </w:trPr>
        <w:tc>
          <w:tcPr>
            <w:tcW w:w="6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Притворная планка (облицованная пленкой ПВХ) -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3EAE8"/>
            <w:vAlign w:val="center"/>
            <w:hideMark/>
          </w:tcPr>
          <w:p w:rsidR="00C702C7" w:rsidRPr="00C702C7" w:rsidRDefault="00C702C7" w:rsidP="00C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1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</w:tbl>
    <w:p w:rsidR="00C702C7" w:rsidRPr="00C702C7" w:rsidRDefault="00C702C7" w:rsidP="00C70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02C7" w:rsidRPr="00C702C7" w:rsidSect="003723D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DD"/>
    <w:rsid w:val="00085980"/>
    <w:rsid w:val="00090E87"/>
    <w:rsid w:val="0021231F"/>
    <w:rsid w:val="002959DC"/>
    <w:rsid w:val="00331FB4"/>
    <w:rsid w:val="003723DD"/>
    <w:rsid w:val="00416CF0"/>
    <w:rsid w:val="00837906"/>
    <w:rsid w:val="0099385B"/>
    <w:rsid w:val="00C702C7"/>
    <w:rsid w:val="00CB1011"/>
    <w:rsid w:val="00CE4811"/>
    <w:rsid w:val="00E4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</cp:lastModifiedBy>
  <cp:revision>6</cp:revision>
  <dcterms:created xsi:type="dcterms:W3CDTF">2017-03-15T08:17:00Z</dcterms:created>
  <dcterms:modified xsi:type="dcterms:W3CDTF">2019-01-14T12:57:00Z</dcterms:modified>
</cp:coreProperties>
</file>